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E1FE" w14:textId="77777777" w:rsidR="006134A3" w:rsidRDefault="006134A3" w:rsidP="006134A3">
      <w:pPr>
        <w:widowControl/>
        <w:wordWrap/>
        <w:autoSpaceDE/>
        <w:spacing w:after="0" w:line="240" w:lineRule="auto"/>
        <w:textAlignment w:val="baseline"/>
        <w:rPr>
          <w:rFonts w:ascii="맑은 고딕" w:eastAsia="맑은 고딕" w:hAnsi="맑은 고딕" w:cs="굴림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kern w:val="0"/>
          <w:szCs w:val="20"/>
        </w:rPr>
        <w:t>안녕하세요. </w:t>
      </w:r>
      <w:proofErr w:type="spellStart"/>
      <w:r>
        <w:rPr>
          <w:rFonts w:ascii="맑은 고딕" w:eastAsia="맑은 고딕" w:hAnsi="맑은 고딕" w:cs="굴림" w:hint="eastAsia"/>
          <w:kern w:val="0"/>
          <w:szCs w:val="20"/>
        </w:rPr>
        <w:t>에듀플렉스</w:t>
      </w:r>
      <w:proofErr w:type="spellEnd"/>
      <w:r>
        <w:rPr>
          <w:rFonts w:ascii="맑은 고딕" w:eastAsia="맑은 고딕" w:hAnsi="맑은 고딕" w:cs="굴림" w:hint="eastAsia"/>
          <w:kern w:val="0"/>
          <w:szCs w:val="20"/>
        </w:rPr>
        <w:t xml:space="preserve"> 인사담당자 </w:t>
      </w:r>
      <w:proofErr w:type="spellStart"/>
      <w:r>
        <w:rPr>
          <w:rFonts w:ascii="맑은 고딕" w:eastAsia="맑은 고딕" w:hAnsi="맑은 고딕" w:cs="굴림" w:hint="eastAsia"/>
          <w:kern w:val="0"/>
          <w:szCs w:val="20"/>
        </w:rPr>
        <w:t>문윤경입니다</w:t>
      </w:r>
      <w:proofErr w:type="spellEnd"/>
      <w:r>
        <w:rPr>
          <w:rFonts w:ascii="맑은 고딕" w:eastAsia="맑은 고딕" w:hAnsi="맑은 고딕" w:cs="굴림" w:hint="eastAsia"/>
          <w:kern w:val="0"/>
          <w:szCs w:val="20"/>
        </w:rPr>
        <w:t>.  </w:t>
      </w:r>
    </w:p>
    <w:p w14:paraId="761A9E58" w14:textId="77777777" w:rsidR="006134A3" w:rsidRDefault="006134A3" w:rsidP="006134A3">
      <w:pPr>
        <w:widowControl/>
        <w:wordWrap/>
        <w:autoSpaceDE/>
        <w:spacing w:after="0" w:line="240" w:lineRule="auto"/>
        <w:textAlignment w:val="baseline"/>
        <w:rPr>
          <w:rFonts w:ascii="맑은 고딕" w:eastAsia="맑은 고딕" w:hAnsi="맑은 고딕" w:cs="굴림" w:hint="eastAsia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kern w:val="0"/>
          <w:szCs w:val="20"/>
        </w:rPr>
        <w:t> </w:t>
      </w:r>
    </w:p>
    <w:p w14:paraId="76398456" w14:textId="77777777" w:rsidR="006134A3" w:rsidRDefault="006134A3" w:rsidP="006134A3">
      <w:pPr>
        <w:widowControl/>
        <w:wordWrap/>
        <w:autoSpaceDE/>
        <w:spacing w:after="0" w:line="240" w:lineRule="auto"/>
        <w:textAlignment w:val="baseline"/>
        <w:rPr>
          <w:rFonts w:ascii="맑은 고딕" w:eastAsia="맑은 고딕" w:hAnsi="맑은 고딕" w:cs="굴림" w:hint="eastAsia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kern w:val="0"/>
          <w:szCs w:val="20"/>
        </w:rPr>
        <w:t>자기주도학습 No.1 전문브랜드 EDUPLEX에서 대한민국 교육의 미래를 함께할 매니저 157기 채용을 2021년 7월 진행합니다. 아래와 같이 국문 채용 내용과 채용 공고 상세 이미지를 전달 </w:t>
      </w:r>
      <w:proofErr w:type="spellStart"/>
      <w:r>
        <w:rPr>
          <w:rFonts w:ascii="맑은 고딕" w:eastAsia="맑은 고딕" w:hAnsi="맑은 고딕" w:cs="굴림" w:hint="eastAsia"/>
          <w:kern w:val="0"/>
          <w:szCs w:val="20"/>
        </w:rPr>
        <w:t>드리오니</w:t>
      </w:r>
      <w:proofErr w:type="spellEnd"/>
      <w:r>
        <w:rPr>
          <w:rFonts w:ascii="맑은 고딕" w:eastAsia="맑은 고딕" w:hAnsi="맑은 고딕" w:cs="굴림" w:hint="eastAsia"/>
          <w:kern w:val="0"/>
          <w:szCs w:val="20"/>
        </w:rPr>
        <w:t> 확인 바랍니다. 채용 공고 상세 이미지와 제출서류/접수방법/문의사항 정보 부분을 1순위로, 이미지 게시가 불가할 경우 국문 채용 전체 내용을 2순위로 활용해주시기를 요청 드립니다. 검토 중 문의 사항이 있다면 직통 내선 번호 (070-8676-8778) 또는 메일 회신으로 연락 바랍니다. 감사합니다.  </w:t>
      </w:r>
    </w:p>
    <w:p w14:paraId="1796C683" w14:textId="77777777" w:rsidR="006134A3" w:rsidRDefault="006134A3" w:rsidP="006134A3">
      <w:pPr>
        <w:widowControl/>
        <w:wordWrap/>
        <w:autoSpaceDE/>
        <w:spacing w:after="0" w:line="240" w:lineRule="auto"/>
        <w:textAlignment w:val="baseline"/>
        <w:rPr>
          <w:rFonts w:ascii="맑은 고딕" w:eastAsia="맑은 고딕" w:hAnsi="맑은 고딕" w:cs="굴림" w:hint="eastAsia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kern w:val="0"/>
          <w:szCs w:val="20"/>
        </w:rPr>
        <w:t> </w:t>
      </w:r>
    </w:p>
    <w:p w14:paraId="0E4A5F64" w14:textId="77777777" w:rsidR="006134A3" w:rsidRDefault="006134A3" w:rsidP="006134A3">
      <w:pPr>
        <w:widowControl/>
        <w:wordWrap/>
        <w:autoSpaceDE/>
        <w:spacing w:after="0" w:line="240" w:lineRule="auto"/>
        <w:textAlignment w:val="baseline"/>
        <w:rPr>
          <w:rStyle w:val="normaltextrun"/>
          <w:rFonts w:hint="eastAsia"/>
        </w:rPr>
      </w:pPr>
      <w:r>
        <w:rPr>
          <w:rFonts w:ascii="맑은 고딕" w:eastAsia="맑은 고딕" w:hAnsi="맑은 고딕" w:cs="굴림" w:hint="eastAsia"/>
          <w:kern w:val="0"/>
          <w:szCs w:val="20"/>
        </w:rPr>
        <w:t>--------------------------------------------------------------------------------- </w:t>
      </w:r>
    </w:p>
    <w:p w14:paraId="54254C2F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35E899A4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[채용 포지션]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375AF801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proofErr w:type="spellStart"/>
      <w:r>
        <w:rPr>
          <w:rStyle w:val="spellingerror"/>
          <w:rFonts w:ascii="맑은 고딕" w:eastAsia="맑은 고딕" w:hAnsi="맑은 고딕" w:hint="eastAsia"/>
          <w:sz w:val="20"/>
          <w:szCs w:val="20"/>
        </w:rPr>
        <w:t>에듀플렉스</w:t>
      </w:r>
      <w:proofErr w:type="spellEnd"/>
      <w:r>
        <w:rPr>
          <w:rStyle w:val="normaltextrun"/>
          <w:rFonts w:ascii="맑은 고딕" w:eastAsia="맑은 고딕" w:hAnsi="맑은 고딕" w:hint="eastAsia"/>
          <w:sz w:val="20"/>
          <w:szCs w:val="20"/>
        </w:rPr>
        <w:t> </w:t>
      </w:r>
      <w:proofErr w:type="spellStart"/>
      <w:r>
        <w:rPr>
          <w:rStyle w:val="spellingerror"/>
          <w:rFonts w:ascii="맑은 고딕" w:eastAsia="맑은 고딕" w:hAnsi="맑은 고딕" w:hint="eastAsia"/>
          <w:sz w:val="20"/>
          <w:szCs w:val="20"/>
        </w:rPr>
        <w:t>코칭매니저</w:t>
      </w:r>
      <w:proofErr w:type="spellEnd"/>
      <w:r>
        <w:rPr>
          <w:rStyle w:val="normaltextrun"/>
          <w:rFonts w:ascii="맑은 고딕" w:eastAsia="맑은 고딕" w:hAnsi="맑은 고딕" w:hint="eastAsia"/>
          <w:sz w:val="20"/>
          <w:szCs w:val="20"/>
        </w:rPr>
        <w:t>/개별지도 </w:t>
      </w:r>
      <w:proofErr w:type="spellStart"/>
      <w:r>
        <w:rPr>
          <w:rStyle w:val="spellingerror"/>
          <w:rFonts w:ascii="맑은 고딕" w:eastAsia="맑은 고딕" w:hAnsi="맑은 고딕" w:hint="eastAsia"/>
          <w:sz w:val="20"/>
          <w:szCs w:val="20"/>
        </w:rPr>
        <w:t>교실장</w:t>
      </w:r>
      <w:proofErr w:type="spellEnd"/>
      <w:r>
        <w:rPr>
          <w:rStyle w:val="normaltextrun"/>
          <w:rFonts w:ascii="맑은 고딕" w:eastAsia="맑은 고딕" w:hAnsi="맑은 고딕" w:hint="eastAsia"/>
          <w:sz w:val="20"/>
          <w:szCs w:val="20"/>
        </w:rPr>
        <w:t> 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37E90685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01ABF316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[업무내용]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3C995382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(코칭 매니저)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612564C3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 학생 상담 및 관리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72978911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 데일리 체크를 통한 자기주도학습 지도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3A725786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 자기주도 </w:t>
      </w:r>
      <w:proofErr w:type="spellStart"/>
      <w:r>
        <w:rPr>
          <w:rStyle w:val="spellingerror"/>
          <w:rFonts w:ascii="맑은 고딕" w:eastAsia="맑은 고딕" w:hAnsi="맑은 고딕" w:hint="eastAsia"/>
          <w:sz w:val="20"/>
          <w:szCs w:val="20"/>
        </w:rPr>
        <w:t>학습실</w:t>
      </w:r>
      <w:proofErr w:type="spellEnd"/>
      <w:r>
        <w:rPr>
          <w:rStyle w:val="normaltextrun"/>
          <w:rFonts w:ascii="맑은 고딕" w:eastAsia="맑은 고딕" w:hAnsi="맑은 고딕" w:hint="eastAsia"/>
          <w:sz w:val="20"/>
          <w:szCs w:val="20"/>
        </w:rPr>
        <w:t> 관리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4F947D61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(개별지도 </w:t>
      </w:r>
      <w:proofErr w:type="spellStart"/>
      <w:r>
        <w:rPr>
          <w:rStyle w:val="spellingerror"/>
          <w:rFonts w:ascii="맑은 고딕" w:eastAsia="맑은 고딕" w:hAnsi="맑은 고딕" w:hint="eastAsia"/>
          <w:sz w:val="20"/>
          <w:szCs w:val="20"/>
        </w:rPr>
        <w:t>교실장</w:t>
      </w:r>
      <w:proofErr w:type="spellEnd"/>
      <w:r>
        <w:rPr>
          <w:rStyle w:val="normaltextrun"/>
          <w:rFonts w:ascii="맑은 고딕" w:eastAsia="맑은 고딕" w:hAnsi="맑은 고딕" w:hint="eastAsia"/>
          <w:sz w:val="20"/>
          <w:szCs w:val="20"/>
        </w:rPr>
        <w:t>)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0E9AD9F1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 </w:t>
      </w:r>
      <w:proofErr w:type="spellStart"/>
      <w:r>
        <w:rPr>
          <w:rStyle w:val="spellingerror"/>
          <w:rFonts w:ascii="맑은 고딕" w:eastAsia="맑은 고딕" w:hAnsi="맑은 고딕" w:hint="eastAsia"/>
          <w:sz w:val="20"/>
          <w:szCs w:val="20"/>
        </w:rPr>
        <w:t>튜터</w:t>
      </w:r>
      <w:proofErr w:type="spellEnd"/>
      <w:r>
        <w:rPr>
          <w:rStyle w:val="normaltextrun"/>
          <w:rFonts w:ascii="맑은 고딕" w:eastAsia="맑은 고딕" w:hAnsi="맑은 고딕" w:hint="eastAsia"/>
          <w:sz w:val="20"/>
          <w:szCs w:val="20"/>
        </w:rPr>
        <w:t> 채용, 관리 및 교육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65A7B503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 개별지도 프로그램 기획 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6DD81259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 </w:t>
      </w:r>
      <w:proofErr w:type="spellStart"/>
      <w:r>
        <w:rPr>
          <w:rStyle w:val="spellingerror"/>
          <w:rFonts w:ascii="맑은 고딕" w:eastAsia="맑은 고딕" w:hAnsi="맑은 고딕" w:hint="eastAsia"/>
          <w:sz w:val="20"/>
          <w:szCs w:val="20"/>
        </w:rPr>
        <w:t>학생별</w:t>
      </w:r>
      <w:proofErr w:type="spellEnd"/>
      <w:r>
        <w:rPr>
          <w:rStyle w:val="normaltextrun"/>
          <w:rFonts w:ascii="맑은 고딕" w:eastAsia="맑은 고딕" w:hAnsi="맑은 고딕" w:hint="eastAsia"/>
          <w:sz w:val="20"/>
          <w:szCs w:val="20"/>
        </w:rPr>
        <w:t> 학습 전략 수립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1544CD81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 수업 관리, 참관 및 피드백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0B8C9A5E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2C0ACD16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[지원자격]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356A7CAA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4년제 </w:t>
      </w:r>
      <w:r>
        <w:rPr>
          <w:rStyle w:val="spellingerror"/>
          <w:rFonts w:ascii="맑은 고딕" w:eastAsia="맑은 고딕" w:hAnsi="맑은 고딕" w:hint="eastAsia"/>
          <w:sz w:val="20"/>
          <w:szCs w:val="20"/>
        </w:rPr>
        <w:t>학사</w:t>
      </w: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 </w:t>
      </w:r>
      <w:r>
        <w:rPr>
          <w:rStyle w:val="spellingerror"/>
          <w:rFonts w:ascii="맑은 고딕" w:eastAsia="맑은 고딕" w:hAnsi="맑은 고딕" w:hint="eastAsia"/>
          <w:sz w:val="20"/>
          <w:szCs w:val="20"/>
        </w:rPr>
        <w:t>이상</w:t>
      </w: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(</w:t>
      </w:r>
      <w:r>
        <w:rPr>
          <w:rStyle w:val="spellingerror"/>
          <w:rFonts w:ascii="맑은 고딕" w:eastAsia="맑은 고딕" w:hAnsi="맑은 고딕" w:hint="eastAsia"/>
          <w:sz w:val="20"/>
          <w:szCs w:val="20"/>
        </w:rPr>
        <w:t>졸업예정자</w:t>
      </w: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 </w:t>
      </w:r>
      <w:r>
        <w:rPr>
          <w:rStyle w:val="spellingerror"/>
          <w:rFonts w:ascii="맑은 고딕" w:eastAsia="맑은 고딕" w:hAnsi="맑은 고딕" w:hint="eastAsia"/>
          <w:sz w:val="20"/>
          <w:szCs w:val="20"/>
        </w:rPr>
        <w:t>가능</w:t>
      </w: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)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513D5E06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3A4CE4F8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[근무 지역]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32F8E14D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근무자 지역 인근 지점 배치 (전국 150개 이상 지점 분포) 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10E80D55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31543EDC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[근무 환경]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07FC549E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 동종업계 상위 대우, 인센티브, 경조휴가 및 경조비 지급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7646EAF1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 개인 사무실 지급, 전문가 성장을 위한 커리어 개발 지원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19B00C93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11DF21F8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[우대사항]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3826F445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 학생을 사랑하고 교육에 관심이 많으신 분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4975D85A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 교육, 심리 전공 및 관련 자격증을 보유하신 분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48F9D401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 멘토 경험, 학습 및 입시 지도 경험이 있으신 분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33470600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lastRenderedPageBreak/>
        <w:t>- 원활한 커뮤니케이션 능력을 가지신 분 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46BE0D75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04172B15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[전형 절차]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07DC757C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1) </w:t>
      </w:r>
      <w:r>
        <w:rPr>
          <w:rStyle w:val="spellingerror"/>
          <w:rFonts w:ascii="맑은 고딕" w:eastAsia="맑은 고딕" w:hAnsi="맑은 고딕" w:hint="eastAsia"/>
          <w:sz w:val="20"/>
          <w:szCs w:val="20"/>
        </w:rPr>
        <w:t>서류</w:t>
      </w: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 </w:t>
      </w:r>
      <w:proofErr w:type="gramStart"/>
      <w:r>
        <w:rPr>
          <w:rStyle w:val="contextualspellingandgrammarerror"/>
          <w:rFonts w:ascii="맑은 고딕" w:eastAsia="맑은 고딕" w:hAnsi="맑은 고딕" w:hint="eastAsia"/>
          <w:sz w:val="20"/>
          <w:szCs w:val="20"/>
        </w:rPr>
        <w:t>전형 :</w:t>
      </w:r>
      <w:proofErr w:type="gramEnd"/>
      <w:r>
        <w:rPr>
          <w:rStyle w:val="normaltextrun"/>
          <w:rFonts w:ascii="맑은 고딕" w:eastAsia="맑은 고딕" w:hAnsi="맑은 고딕" w:hint="eastAsia"/>
          <w:sz w:val="20"/>
          <w:szCs w:val="20"/>
        </w:rPr>
        <w:t> ~ 2021년 7월 23일 (지역별 채용 시 마감)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2F93DA02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2) </w:t>
      </w:r>
      <w:r>
        <w:rPr>
          <w:rStyle w:val="spellingerror"/>
          <w:rFonts w:ascii="맑은 고딕" w:eastAsia="맑은 고딕" w:hAnsi="맑은 고딕" w:hint="eastAsia"/>
          <w:sz w:val="20"/>
          <w:szCs w:val="20"/>
        </w:rPr>
        <w:t>면접</w:t>
      </w: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 </w:t>
      </w:r>
      <w:proofErr w:type="gramStart"/>
      <w:r>
        <w:rPr>
          <w:rStyle w:val="spellingerror"/>
          <w:rFonts w:ascii="맑은 고딕" w:eastAsia="맑은 고딕" w:hAnsi="맑은 고딕" w:hint="eastAsia"/>
          <w:sz w:val="20"/>
          <w:szCs w:val="20"/>
        </w:rPr>
        <w:t>전형</w:t>
      </w: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 :</w:t>
      </w:r>
      <w:proofErr w:type="gramEnd"/>
      <w:r>
        <w:rPr>
          <w:rStyle w:val="normaltextrun"/>
          <w:rFonts w:ascii="맑은 고딕" w:eastAsia="맑은 고딕" w:hAnsi="맑은 고딕" w:hint="eastAsia"/>
          <w:sz w:val="20"/>
          <w:szCs w:val="20"/>
        </w:rPr>
        <w:t> </w:t>
      </w:r>
      <w:r>
        <w:rPr>
          <w:rStyle w:val="spellingerror"/>
          <w:rFonts w:ascii="맑은 고딕" w:eastAsia="맑은 고딕" w:hAnsi="맑은 고딕" w:hint="eastAsia"/>
          <w:sz w:val="20"/>
          <w:szCs w:val="20"/>
        </w:rPr>
        <w:t>서류</w:t>
      </w: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 </w:t>
      </w:r>
      <w:r>
        <w:rPr>
          <w:rStyle w:val="spellingerror"/>
          <w:rFonts w:ascii="맑은 고딕" w:eastAsia="맑은 고딕" w:hAnsi="맑은 고딕" w:hint="eastAsia"/>
          <w:sz w:val="20"/>
          <w:szCs w:val="20"/>
        </w:rPr>
        <w:t>합격자에</w:t>
      </w: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 </w:t>
      </w:r>
      <w:r>
        <w:rPr>
          <w:rStyle w:val="spellingerror"/>
          <w:rFonts w:ascii="맑은 고딕" w:eastAsia="맑은 고딕" w:hAnsi="맑은 고딕" w:hint="eastAsia"/>
          <w:sz w:val="20"/>
          <w:szCs w:val="20"/>
        </w:rPr>
        <w:t>한하여</w:t>
      </w: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 </w:t>
      </w:r>
      <w:r>
        <w:rPr>
          <w:rStyle w:val="spellingerror"/>
          <w:rFonts w:ascii="맑은 고딕" w:eastAsia="맑은 고딕" w:hAnsi="맑은 고딕" w:hint="eastAsia"/>
          <w:sz w:val="20"/>
          <w:szCs w:val="20"/>
        </w:rPr>
        <w:t>개별적으로</w:t>
      </w: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 </w:t>
      </w:r>
      <w:r>
        <w:rPr>
          <w:rStyle w:val="spellingerror"/>
          <w:rFonts w:ascii="맑은 고딕" w:eastAsia="맑은 고딕" w:hAnsi="맑은 고딕" w:hint="eastAsia"/>
          <w:sz w:val="20"/>
          <w:szCs w:val="20"/>
        </w:rPr>
        <w:t>안내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561F4EE6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3) </w:t>
      </w:r>
      <w:r>
        <w:rPr>
          <w:rStyle w:val="spellingerror"/>
          <w:rFonts w:ascii="맑은 고딕" w:eastAsia="맑은 고딕" w:hAnsi="맑은 고딕" w:hint="eastAsia"/>
          <w:sz w:val="20"/>
          <w:szCs w:val="20"/>
        </w:rPr>
        <w:t>교육</w:t>
      </w: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 </w:t>
      </w:r>
      <w:proofErr w:type="gramStart"/>
      <w:r>
        <w:rPr>
          <w:rStyle w:val="spellingerror"/>
          <w:rFonts w:ascii="맑은 고딕" w:eastAsia="맑은 고딕" w:hAnsi="맑은 고딕" w:hint="eastAsia"/>
          <w:sz w:val="20"/>
          <w:szCs w:val="20"/>
        </w:rPr>
        <w:t>전형</w:t>
      </w: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 :</w:t>
      </w:r>
      <w:proofErr w:type="gramEnd"/>
      <w:r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2021년 7월 26일 ~ 2021년 8월 13일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0A22B509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4) </w:t>
      </w:r>
      <w:r>
        <w:rPr>
          <w:rStyle w:val="spellingerror"/>
          <w:rFonts w:ascii="맑은 고딕" w:eastAsia="맑은 고딕" w:hAnsi="맑은 고딕" w:hint="eastAsia"/>
          <w:sz w:val="20"/>
          <w:szCs w:val="20"/>
        </w:rPr>
        <w:t>최종</w:t>
      </w: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 </w:t>
      </w:r>
      <w:proofErr w:type="gramStart"/>
      <w:r>
        <w:rPr>
          <w:rStyle w:val="spellingerror"/>
          <w:rFonts w:ascii="맑은 고딕" w:eastAsia="맑은 고딕" w:hAnsi="맑은 고딕" w:hint="eastAsia"/>
          <w:sz w:val="20"/>
          <w:szCs w:val="20"/>
        </w:rPr>
        <w:t>발령</w:t>
      </w: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 :</w:t>
      </w:r>
      <w:proofErr w:type="gramEnd"/>
      <w:r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2021년 8월 16일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7087C7D3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2409D447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[제출 서류]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28216D8E" w14:textId="061C1FC5" w:rsidR="00AA4DD7" w:rsidRPr="00722D4A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맑은 고딕" w:eastAsia="맑은 고딕" w:hAnsi="맑은 고딕"/>
          <w:sz w:val="20"/>
          <w:szCs w:val="20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자사 이력서 양식 (다운로드 링크</w:t>
      </w:r>
      <w:hyperlink r:id="rId6" w:history="1">
        <w:r w:rsidR="00722D4A" w:rsidRPr="001A2A91">
          <w:rPr>
            <w:rStyle w:val="a3"/>
            <w:rFonts w:ascii="맑은 고딕" w:eastAsia="맑은 고딕" w:hAnsi="맑은 고딕"/>
            <w:sz w:val="20"/>
            <w:szCs w:val="20"/>
          </w:rPr>
          <w:t>https://url.kr/ax73l4</w:t>
        </w:r>
      </w:hyperlink>
      <w:r>
        <w:rPr>
          <w:rStyle w:val="normaltextrun"/>
          <w:rFonts w:ascii="맑은 고딕" w:eastAsia="맑은 고딕" w:hAnsi="맑은 고딕" w:hint="eastAsia"/>
          <w:sz w:val="20"/>
          <w:szCs w:val="20"/>
        </w:rPr>
        <w:t>)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2574982F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04FF1460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[지원 방법]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48BD5D6C" w14:textId="5E707BB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맑은 고딕" w:eastAsia="맑은 고딕" w:hAnsi="맑은 고딕"/>
          <w:sz w:val="20"/>
          <w:szCs w:val="20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이메일 지원 </w:t>
      </w:r>
      <w:hyperlink r:id="rId7" w:tgtFrame="_blank" w:history="1">
        <w:r>
          <w:rPr>
            <w:rStyle w:val="normaltextrun"/>
            <w:rFonts w:ascii="맑은 고딕" w:eastAsia="맑은 고딕" w:hAnsi="맑은 고딕" w:hint="eastAsia"/>
            <w:color w:val="0563C1"/>
            <w:sz w:val="20"/>
            <w:szCs w:val="20"/>
            <w:u w:val="single"/>
          </w:rPr>
          <w:t>recruit@eduplex.net</w:t>
        </w:r>
      </w:hyperlink>
      <w:r>
        <w:rPr>
          <w:rStyle w:val="normaltextrun"/>
          <w:rFonts w:ascii="맑은 고딕" w:eastAsia="맑은 고딕" w:hAnsi="맑은 고딕" w:hint="eastAsia"/>
          <w:sz w:val="20"/>
          <w:szCs w:val="20"/>
        </w:rPr>
        <w:t> </w:t>
      </w:r>
    </w:p>
    <w:p w14:paraId="1C4706B5" w14:textId="6C9878DD" w:rsidR="0053172D" w:rsidRPr="0053172D" w:rsidRDefault="0053172D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0"/>
          <w:szCs w:val="20"/>
        </w:rPr>
        <w:t xml:space="preserve">(이력서 제목 </w:t>
      </w:r>
      <w:r>
        <w:rPr>
          <w:rStyle w:val="eop"/>
          <w:rFonts w:ascii="맑은 고딕" w:eastAsia="맑은 고딕" w:hAnsi="맑은 고딕"/>
          <w:sz w:val="20"/>
          <w:szCs w:val="20"/>
        </w:rPr>
        <w:t>: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 xml:space="preserve"> </w:t>
      </w:r>
      <w:r w:rsidRPr="00D71110">
        <w:rPr>
          <w:rStyle w:val="eop"/>
          <w:rFonts w:ascii="맑은 고딕" w:eastAsia="맑은 고딕" w:hAnsi="맑은 고딕"/>
          <w:sz w:val="20"/>
          <w:szCs w:val="20"/>
        </w:rPr>
        <w:t>EDUPLEX 지원서_157기_성함</w:t>
      </w:r>
      <w:r>
        <w:rPr>
          <w:rFonts w:ascii="맑은 고딕" w:eastAsia="맑은 고딕" w:hAnsi="맑은 고딕" w:hint="eastAsia"/>
          <w:sz w:val="18"/>
          <w:szCs w:val="18"/>
        </w:rPr>
        <w:t>)</w:t>
      </w:r>
    </w:p>
    <w:p w14:paraId="23B5DB11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12A1E50F" w14:textId="28560AC6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기타 문의사항은 </w:t>
      </w:r>
      <w:hyperlink r:id="rId8" w:tgtFrame="_blank" w:history="1">
        <w:r>
          <w:rPr>
            <w:rStyle w:val="normaltextrun"/>
            <w:rFonts w:ascii="맑은 고딕" w:eastAsia="맑은 고딕" w:hAnsi="맑은 고딕" w:hint="eastAsia"/>
            <w:color w:val="0563C1"/>
            <w:sz w:val="20"/>
            <w:szCs w:val="20"/>
            <w:u w:val="single"/>
          </w:rPr>
          <w:t>recruit@eduplex.net</w:t>
        </w:r>
      </w:hyperlink>
      <w:r>
        <w:rPr>
          <w:rStyle w:val="normaltextrun"/>
          <w:rFonts w:ascii="맑은 고딕" w:eastAsia="맑은 고딕" w:hAnsi="맑은 고딕" w:hint="eastAsia"/>
          <w:sz w:val="20"/>
          <w:szCs w:val="20"/>
        </w:rPr>
        <w:t> 또는 070-8676-</w:t>
      </w:r>
      <w:r w:rsidR="006A6C24">
        <w:rPr>
          <w:rStyle w:val="normaltextrun"/>
          <w:rFonts w:ascii="맑은 고딕" w:eastAsia="맑은 고딕" w:hAnsi="맑은 고딕"/>
          <w:sz w:val="20"/>
          <w:szCs w:val="20"/>
        </w:rPr>
        <w:t>8778</w:t>
      </w: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으로 연락 바랍니다. 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67DD27AB" w14:textId="77777777" w:rsidR="00AA4DD7" w:rsidRDefault="00AA4DD7" w:rsidP="00AA4DD7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감사합니다. 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75CBA08A" w14:textId="77777777" w:rsidR="00041685" w:rsidRDefault="00041685"/>
    <w:sectPr w:rsidR="000416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46D4" w14:textId="77777777" w:rsidR="006134A3" w:rsidRDefault="006134A3" w:rsidP="006134A3">
      <w:pPr>
        <w:spacing w:after="0" w:line="240" w:lineRule="auto"/>
      </w:pPr>
      <w:r>
        <w:separator/>
      </w:r>
    </w:p>
  </w:endnote>
  <w:endnote w:type="continuationSeparator" w:id="0">
    <w:p w14:paraId="083A3868" w14:textId="77777777" w:rsidR="006134A3" w:rsidRDefault="006134A3" w:rsidP="0061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3551" w14:textId="77777777" w:rsidR="006134A3" w:rsidRDefault="006134A3" w:rsidP="006134A3">
      <w:pPr>
        <w:spacing w:after="0" w:line="240" w:lineRule="auto"/>
      </w:pPr>
      <w:r>
        <w:separator/>
      </w:r>
    </w:p>
  </w:footnote>
  <w:footnote w:type="continuationSeparator" w:id="0">
    <w:p w14:paraId="677BFB6C" w14:textId="77777777" w:rsidR="006134A3" w:rsidRDefault="006134A3" w:rsidP="00613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D7"/>
    <w:rsid w:val="00041685"/>
    <w:rsid w:val="0053172D"/>
    <w:rsid w:val="006134A3"/>
    <w:rsid w:val="006A6C24"/>
    <w:rsid w:val="00722D4A"/>
    <w:rsid w:val="009559D0"/>
    <w:rsid w:val="00AA4DD7"/>
    <w:rsid w:val="00AD19FC"/>
    <w:rsid w:val="00CB4CF3"/>
    <w:rsid w:val="00D71110"/>
    <w:rsid w:val="00E4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75A40"/>
  <w15:chartTrackingRefBased/>
  <w15:docId w15:val="{54D4B5AC-94AE-4A2D-8F2C-BD400F02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A4DD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normaltextrun">
    <w:name w:val="normaltextrun"/>
    <w:basedOn w:val="a0"/>
    <w:rsid w:val="00AA4DD7"/>
  </w:style>
  <w:style w:type="character" w:customStyle="1" w:styleId="spellingerror">
    <w:name w:val="spellingerror"/>
    <w:basedOn w:val="a0"/>
    <w:rsid w:val="00AA4DD7"/>
  </w:style>
  <w:style w:type="character" w:customStyle="1" w:styleId="eop">
    <w:name w:val="eop"/>
    <w:basedOn w:val="a0"/>
    <w:rsid w:val="00AA4DD7"/>
  </w:style>
  <w:style w:type="character" w:customStyle="1" w:styleId="contextualspellingandgrammarerror">
    <w:name w:val="contextualspellingandgrammarerror"/>
    <w:basedOn w:val="a0"/>
    <w:rsid w:val="00AA4DD7"/>
  </w:style>
  <w:style w:type="character" w:styleId="a3">
    <w:name w:val="Hyperlink"/>
    <w:basedOn w:val="a0"/>
    <w:uiPriority w:val="99"/>
    <w:unhideWhenUsed/>
    <w:rsid w:val="006A6C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6C24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4CF3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6134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134A3"/>
  </w:style>
  <w:style w:type="paragraph" w:styleId="a7">
    <w:name w:val="footer"/>
    <w:basedOn w:val="a"/>
    <w:link w:val="Char0"/>
    <w:uiPriority w:val="99"/>
    <w:unhideWhenUsed/>
    <w:rsid w:val="006134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1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eduplex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cruit@eduplex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.kr/ax73l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문윤경</dc:creator>
  <cp:keywords/>
  <dc:description/>
  <cp:lastModifiedBy>문윤경</cp:lastModifiedBy>
  <cp:revision>9</cp:revision>
  <dcterms:created xsi:type="dcterms:W3CDTF">2021-06-30T02:46:00Z</dcterms:created>
  <dcterms:modified xsi:type="dcterms:W3CDTF">2021-06-30T08:17:00Z</dcterms:modified>
</cp:coreProperties>
</file>